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D0" w:rsidRPr="007D310B" w:rsidRDefault="006E17D0" w:rsidP="006E17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D310B">
        <w:rPr>
          <w:rFonts w:ascii="Times New Roman" w:hAnsi="Times New Roman" w:cs="Times New Roman"/>
          <w:sz w:val="24"/>
          <w:szCs w:val="24"/>
        </w:rPr>
        <w:t>DeJesus</w:t>
      </w:r>
      <w:proofErr w:type="spellEnd"/>
      <w:r w:rsidRPr="007D3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10B">
        <w:rPr>
          <w:rFonts w:ascii="Times New Roman" w:hAnsi="Times New Roman" w:cs="Times New Roman"/>
          <w:sz w:val="24"/>
          <w:szCs w:val="24"/>
        </w:rPr>
        <w:t>Kettely</w:t>
      </w:r>
      <w:proofErr w:type="spellEnd"/>
    </w:p>
    <w:p w:rsidR="006E17D0" w:rsidRPr="007D310B" w:rsidRDefault="006E17D0" w:rsidP="006E17D0">
      <w:pPr>
        <w:rPr>
          <w:rFonts w:ascii="Times New Roman" w:hAnsi="Times New Roman" w:cs="Times New Roman"/>
          <w:sz w:val="24"/>
          <w:szCs w:val="24"/>
        </w:rPr>
      </w:pPr>
      <w:r w:rsidRPr="007D310B">
        <w:rPr>
          <w:rFonts w:ascii="Times New Roman" w:hAnsi="Times New Roman" w:cs="Times New Roman"/>
          <w:sz w:val="24"/>
          <w:szCs w:val="24"/>
        </w:rPr>
        <w:t xml:space="preserve">ED7201.T </w:t>
      </w:r>
      <w:proofErr w:type="gramStart"/>
      <w:r w:rsidRPr="007D310B">
        <w:rPr>
          <w:rFonts w:ascii="Times New Roman" w:hAnsi="Times New Roman" w:cs="Times New Roman"/>
          <w:sz w:val="24"/>
          <w:szCs w:val="24"/>
        </w:rPr>
        <w:t>Fall</w:t>
      </w:r>
      <w:proofErr w:type="gramEnd"/>
      <w:r w:rsidRPr="007D310B">
        <w:rPr>
          <w:rFonts w:ascii="Times New Roman" w:hAnsi="Times New Roman" w:cs="Times New Roman"/>
          <w:sz w:val="24"/>
          <w:szCs w:val="24"/>
        </w:rPr>
        <w:t xml:space="preserve"> 2011</w:t>
      </w:r>
    </w:p>
    <w:p w:rsidR="006E17D0" w:rsidRPr="007D310B" w:rsidRDefault="006E17D0" w:rsidP="006E17D0">
      <w:pPr>
        <w:rPr>
          <w:rFonts w:ascii="Times New Roman" w:hAnsi="Times New Roman" w:cs="Times New Roman"/>
          <w:sz w:val="24"/>
          <w:szCs w:val="24"/>
        </w:rPr>
      </w:pPr>
      <w:r w:rsidRPr="007D310B">
        <w:rPr>
          <w:rFonts w:ascii="Times New Roman" w:hAnsi="Times New Roman" w:cs="Times New Roman"/>
          <w:sz w:val="24"/>
          <w:szCs w:val="24"/>
        </w:rPr>
        <w:t>9/17/11</w:t>
      </w:r>
    </w:p>
    <w:p w:rsidR="006E17D0" w:rsidRDefault="006E17D0" w:rsidP="006E17D0">
      <w:pPr>
        <w:rPr>
          <w:rFonts w:ascii="Times New Roman" w:hAnsi="Times New Roman" w:cs="Times New Roman"/>
          <w:sz w:val="24"/>
          <w:szCs w:val="24"/>
        </w:rPr>
      </w:pPr>
      <w:r w:rsidRPr="007D310B">
        <w:rPr>
          <w:rFonts w:ascii="Times New Roman" w:hAnsi="Times New Roman" w:cs="Times New Roman"/>
          <w:sz w:val="24"/>
          <w:szCs w:val="24"/>
        </w:rPr>
        <w:t>Dr. SA O’Connor-</w:t>
      </w:r>
      <w:proofErr w:type="spellStart"/>
      <w:r w:rsidRPr="007D310B"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F76A1F" w:rsidRPr="008F23FA" w:rsidRDefault="006E17D0" w:rsidP="008F23FA">
      <w:pPr>
        <w:spacing w:line="480" w:lineRule="auto"/>
        <w:rPr>
          <w:rFonts w:ascii="Times New Roman" w:hAnsi="Times New Roman" w:cs="Times New Roman"/>
        </w:rPr>
      </w:pPr>
      <w:r w:rsidRPr="008F23FA">
        <w:rPr>
          <w:rFonts w:ascii="Times New Roman" w:hAnsi="Times New Roman" w:cs="Times New Roman"/>
        </w:rPr>
        <w:t>How do the ideals of social justice, collaboration, critical self-evaluation and diversity align with our course objectives and outcomes, and pertain to us in our role as pedagogues?</w:t>
      </w:r>
    </w:p>
    <w:p w:rsidR="002F37AA" w:rsidRDefault="006E17D0" w:rsidP="002F37AA">
      <w:pPr>
        <w:spacing w:line="480" w:lineRule="auto"/>
        <w:ind w:firstLine="720"/>
        <w:rPr>
          <w:rFonts w:ascii="Times New Roman" w:hAnsi="Times New Roman" w:cs="Times New Roman"/>
        </w:rPr>
      </w:pPr>
      <w:r w:rsidRPr="008F23FA">
        <w:rPr>
          <w:rFonts w:ascii="Times New Roman" w:hAnsi="Times New Roman" w:cs="Times New Roman"/>
        </w:rPr>
        <w:t xml:space="preserve">The Conceptual Framework of the School of Education states that, ‘teaching is an art that incorporates critical self-reflection, openness to new ideas, practices and technologies and that focuses on the individual learner’s needs and promotes growth.”  </w:t>
      </w:r>
      <w:r w:rsidR="00DC0E18" w:rsidRPr="008F23FA">
        <w:rPr>
          <w:rFonts w:ascii="Times New Roman" w:hAnsi="Times New Roman" w:cs="Times New Roman"/>
        </w:rPr>
        <w:t xml:space="preserve"> </w:t>
      </w:r>
      <w:r w:rsidR="008F23FA">
        <w:rPr>
          <w:rFonts w:ascii="Times New Roman" w:hAnsi="Times New Roman" w:cs="Times New Roman"/>
        </w:rPr>
        <w:t>Teacher action research is a conceptual, social and cultural framework for doing research.  It uses different methodology and forms of inquiry.  Action research studies a problematic situation in an ongoing fashion and takes action to change</w:t>
      </w:r>
      <w:r w:rsidR="002B48AD">
        <w:rPr>
          <w:rFonts w:ascii="Times New Roman" w:hAnsi="Times New Roman" w:cs="Times New Roman"/>
        </w:rPr>
        <w:t xml:space="preserve"> the </w:t>
      </w:r>
      <w:r w:rsidR="008F23FA">
        <w:rPr>
          <w:rFonts w:ascii="Times New Roman" w:hAnsi="Times New Roman" w:cs="Times New Roman"/>
        </w:rPr>
        <w:t xml:space="preserve">situation.  </w:t>
      </w:r>
      <w:r w:rsidR="00DE0623" w:rsidRPr="008F23FA">
        <w:rPr>
          <w:rFonts w:ascii="Times New Roman" w:hAnsi="Times New Roman" w:cs="Times New Roman"/>
        </w:rPr>
        <w:t xml:space="preserve">One of the objectives of the </w:t>
      </w:r>
      <w:r w:rsidR="00DC0E18" w:rsidRPr="008F23FA">
        <w:rPr>
          <w:rFonts w:ascii="Times New Roman" w:hAnsi="Times New Roman" w:cs="Times New Roman"/>
        </w:rPr>
        <w:t xml:space="preserve">course </w:t>
      </w:r>
      <w:r w:rsidR="00DE0623" w:rsidRPr="008F23FA">
        <w:rPr>
          <w:rFonts w:ascii="Times New Roman" w:hAnsi="Times New Roman" w:cs="Times New Roman"/>
        </w:rPr>
        <w:t xml:space="preserve">is to help develop in the teacher-researcher an “understanding of the ethical issues of research” and </w:t>
      </w:r>
      <w:r w:rsidR="002B48AD">
        <w:rPr>
          <w:rFonts w:ascii="Times New Roman" w:hAnsi="Times New Roman" w:cs="Times New Roman"/>
        </w:rPr>
        <w:t xml:space="preserve">to </w:t>
      </w:r>
      <w:r w:rsidR="00DE0623" w:rsidRPr="008F23FA">
        <w:rPr>
          <w:rFonts w:ascii="Times New Roman" w:hAnsi="Times New Roman" w:cs="Times New Roman"/>
        </w:rPr>
        <w:t>research topic that is “relevant” to the interest of the teacher</w:t>
      </w:r>
      <w:r w:rsidR="00A8469B">
        <w:rPr>
          <w:rFonts w:ascii="Times New Roman" w:hAnsi="Times New Roman" w:cs="Times New Roman"/>
        </w:rPr>
        <w:t>/students</w:t>
      </w:r>
      <w:r w:rsidR="00DE0623" w:rsidRPr="008F23FA">
        <w:rPr>
          <w:rFonts w:ascii="Times New Roman" w:hAnsi="Times New Roman" w:cs="Times New Roman"/>
        </w:rPr>
        <w:t xml:space="preserve">.  This </w:t>
      </w:r>
      <w:r w:rsidR="00DC0E18" w:rsidRPr="008F23FA">
        <w:rPr>
          <w:rFonts w:ascii="Times New Roman" w:hAnsi="Times New Roman" w:cs="Times New Roman"/>
        </w:rPr>
        <w:t xml:space="preserve">objective </w:t>
      </w:r>
      <w:r w:rsidR="00DE0623" w:rsidRPr="008F23FA">
        <w:rPr>
          <w:rFonts w:ascii="Times New Roman" w:hAnsi="Times New Roman" w:cs="Times New Roman"/>
        </w:rPr>
        <w:t>aligns with the Conceptual Framework of the School of Education.</w:t>
      </w:r>
      <w:r w:rsidR="002F37AA">
        <w:rPr>
          <w:rFonts w:ascii="Times New Roman" w:hAnsi="Times New Roman" w:cs="Times New Roman"/>
        </w:rPr>
        <w:t xml:space="preserve"> </w:t>
      </w:r>
      <w:r w:rsidR="00DE0623" w:rsidRPr="008F23FA">
        <w:rPr>
          <w:rFonts w:ascii="Times New Roman" w:hAnsi="Times New Roman" w:cs="Times New Roman"/>
        </w:rPr>
        <w:t xml:space="preserve"> </w:t>
      </w:r>
      <w:r w:rsidR="002F37AA">
        <w:rPr>
          <w:rFonts w:ascii="Times New Roman" w:eastAsia="Times New Roman" w:hAnsi="Times New Roman" w:cs="Times New Roman"/>
          <w:sz w:val="24"/>
          <w:szCs w:val="24"/>
        </w:rPr>
        <w:t xml:space="preserve">Essential </w:t>
      </w:r>
      <w:proofErr w:type="gramStart"/>
      <w:r w:rsidR="002F37AA">
        <w:rPr>
          <w:rFonts w:ascii="Times New Roman" w:eastAsia="Times New Roman" w:hAnsi="Times New Roman" w:cs="Times New Roman"/>
          <w:sz w:val="24"/>
          <w:szCs w:val="24"/>
        </w:rPr>
        <w:t>to  teacher</w:t>
      </w:r>
      <w:proofErr w:type="gramEnd"/>
      <w:r w:rsidR="002F37AA">
        <w:rPr>
          <w:rFonts w:ascii="Times New Roman" w:eastAsia="Times New Roman" w:hAnsi="Times New Roman" w:cs="Times New Roman"/>
          <w:sz w:val="24"/>
          <w:szCs w:val="24"/>
        </w:rPr>
        <w:t>-researcher is self-reflection and an openness to</w:t>
      </w:r>
      <w:r w:rsidR="002F37AA" w:rsidRP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7AA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2F37AA" w:rsidRPr="008F23FA">
        <w:rPr>
          <w:rFonts w:ascii="Times New Roman" w:eastAsia="Times New Roman" w:hAnsi="Times New Roman" w:cs="Times New Roman"/>
          <w:sz w:val="24"/>
          <w:szCs w:val="24"/>
        </w:rPr>
        <w:t>new ideas and practices</w:t>
      </w:r>
      <w:r w:rsidR="002F37AA">
        <w:rPr>
          <w:rFonts w:ascii="Times New Roman" w:eastAsia="Times New Roman" w:hAnsi="Times New Roman" w:cs="Times New Roman"/>
          <w:sz w:val="24"/>
          <w:szCs w:val="24"/>
        </w:rPr>
        <w:t>.’</w:t>
      </w:r>
      <w:r w:rsidR="002F37AA" w:rsidRPr="008F23FA">
        <w:rPr>
          <w:rFonts w:ascii="Times New Roman" w:hAnsi="Times New Roman" w:cs="Times New Roman"/>
        </w:rPr>
        <w:t xml:space="preserve"> </w:t>
      </w:r>
      <w:r w:rsidR="00DE0623" w:rsidRPr="008F23FA">
        <w:rPr>
          <w:rFonts w:ascii="Times New Roman" w:hAnsi="Times New Roman" w:cs="Times New Roman"/>
        </w:rPr>
        <w:t xml:space="preserve">As </w:t>
      </w:r>
      <w:r w:rsidR="00A8469B">
        <w:rPr>
          <w:rFonts w:ascii="Times New Roman" w:hAnsi="Times New Roman" w:cs="Times New Roman"/>
        </w:rPr>
        <w:t xml:space="preserve">a </w:t>
      </w:r>
      <w:r w:rsidR="00DE0623" w:rsidRPr="008F23FA">
        <w:rPr>
          <w:rFonts w:ascii="Times New Roman" w:hAnsi="Times New Roman" w:cs="Times New Roman"/>
        </w:rPr>
        <w:t>teacher-researcher</w:t>
      </w:r>
      <w:r w:rsidR="00A8469B">
        <w:rPr>
          <w:rFonts w:ascii="Times New Roman" w:hAnsi="Times New Roman" w:cs="Times New Roman"/>
        </w:rPr>
        <w:t xml:space="preserve"> seeks to improve practice in the classroom, </w:t>
      </w:r>
      <w:r w:rsidR="002B48AD">
        <w:rPr>
          <w:rFonts w:ascii="Times New Roman" w:hAnsi="Times New Roman" w:cs="Times New Roman"/>
        </w:rPr>
        <w:t xml:space="preserve">self-reflection is involved.  </w:t>
      </w:r>
      <w:r w:rsidR="002F37AA">
        <w:rPr>
          <w:rFonts w:ascii="Times New Roman" w:hAnsi="Times New Roman" w:cs="Times New Roman"/>
        </w:rPr>
        <w:t>Action research encourages s</w:t>
      </w:r>
      <w:r w:rsidR="00914833">
        <w:rPr>
          <w:rFonts w:ascii="Times New Roman" w:hAnsi="Times New Roman" w:cs="Times New Roman"/>
        </w:rPr>
        <w:t>elf-reflection</w:t>
      </w:r>
      <w:r w:rsidR="002F37AA">
        <w:rPr>
          <w:rFonts w:ascii="Times New Roman" w:hAnsi="Times New Roman" w:cs="Times New Roman"/>
        </w:rPr>
        <w:t>.  It</w:t>
      </w:r>
      <w:r w:rsidR="00914833">
        <w:rPr>
          <w:rFonts w:ascii="Times New Roman" w:hAnsi="Times New Roman" w:cs="Times New Roman"/>
        </w:rPr>
        <w:t xml:space="preserve"> is important when research issues change and actions are improved or discarded or become more focused.</w:t>
      </w:r>
      <w:r w:rsidR="002F37AA">
        <w:rPr>
          <w:rFonts w:ascii="Times New Roman" w:hAnsi="Times New Roman" w:cs="Times New Roman"/>
        </w:rPr>
        <w:t xml:space="preserve">  Understanding the benefits and shortcoming of research require self-reflection.</w:t>
      </w:r>
      <w:r w:rsidR="00914833">
        <w:rPr>
          <w:rFonts w:ascii="Times New Roman" w:hAnsi="Times New Roman" w:cs="Times New Roman"/>
        </w:rPr>
        <w:t xml:space="preserve">  </w:t>
      </w:r>
    </w:p>
    <w:p w:rsidR="002F37AA" w:rsidRDefault="00914833" w:rsidP="002F37AA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action research, teachers-researchers are the agents and source of educational reform.  Action research empowers teachers to own professional knowledge, as they create, interact, transform and apply </w:t>
      </w:r>
      <w:r w:rsidR="002F37AA">
        <w:rPr>
          <w:rFonts w:ascii="Times New Roman" w:hAnsi="Times New Roman" w:cs="Times New Roman"/>
        </w:rPr>
        <w:t xml:space="preserve">such </w:t>
      </w:r>
      <w:r>
        <w:rPr>
          <w:rFonts w:ascii="Times New Roman" w:hAnsi="Times New Roman" w:cs="Times New Roman"/>
        </w:rPr>
        <w:t xml:space="preserve">knowledge.  Action research enables teachers to reflect on their practice, to improve it, becoming more self-governing in professional judgment. </w:t>
      </w:r>
    </w:p>
    <w:p w:rsidR="006E17D0" w:rsidRDefault="002F37AA" w:rsidP="002F37AA">
      <w:pPr>
        <w:spacing w:line="480" w:lineRule="auto"/>
        <w:ind w:firstLine="720"/>
      </w:pPr>
      <w:r>
        <w:rPr>
          <w:rFonts w:ascii="Times New Roman" w:hAnsi="Times New Roman" w:cs="Times New Roman"/>
        </w:rPr>
        <w:t xml:space="preserve">Action research is rooted in a concern for social justice.  </w:t>
      </w:r>
      <w:r w:rsidR="002B48AD">
        <w:rPr>
          <w:rFonts w:ascii="Times New Roman" w:hAnsi="Times New Roman" w:cs="Times New Roman"/>
        </w:rPr>
        <w:t>A</w:t>
      </w:r>
      <w:r w:rsidR="00A8469B">
        <w:rPr>
          <w:rFonts w:ascii="Times New Roman" w:hAnsi="Times New Roman" w:cs="Times New Roman"/>
        </w:rPr>
        <w:t xml:space="preserve"> problem is </w:t>
      </w:r>
      <w:r w:rsidR="002B48AD">
        <w:rPr>
          <w:rFonts w:ascii="Times New Roman" w:hAnsi="Times New Roman" w:cs="Times New Roman"/>
        </w:rPr>
        <w:t>i</w:t>
      </w:r>
      <w:r w:rsidR="002B48AD" w:rsidRPr="008F23FA">
        <w:rPr>
          <w:rFonts w:ascii="Times New Roman" w:eastAsia="Times New Roman" w:hAnsi="Times New Roman" w:cs="Times New Roman"/>
          <w:sz w:val="24"/>
          <w:szCs w:val="24"/>
        </w:rPr>
        <w:t>dentif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>ied;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there is an inquiry process, and a 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>resol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>ution</w:t>
      </w:r>
      <w:r w:rsidR="00914833">
        <w:rPr>
          <w:rFonts w:ascii="Times New Roman" w:eastAsia="Times New Roman" w:hAnsi="Times New Roman" w:cs="Times New Roman"/>
          <w:sz w:val="24"/>
          <w:szCs w:val="24"/>
        </w:rPr>
        <w:t xml:space="preserve"> is found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 for the 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atic situation.  This action research may lead to discovery of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>a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 successful resolution</w:t>
      </w:r>
      <w:r w:rsid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>will improve teaching/learning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e idea of ‘social justice’ is clearly evident when practice is questioned, researched and changed for the betterment of the students. 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>Social justice is about c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hanging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>a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 system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that does not work for the equity of all persons involved.  As 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>teacher-researcher focus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es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on a particular problem in the classroom, research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es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effective methods, 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 xml:space="preserve">a positive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outcome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will result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classroom, and 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improvement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students’ learning and </w:t>
      </w:r>
      <w:r w:rsidR="00090D16">
        <w:rPr>
          <w:rFonts w:ascii="Times New Roman" w:eastAsia="Times New Roman" w:hAnsi="Times New Roman" w:cs="Times New Roman"/>
          <w:sz w:val="24"/>
          <w:szCs w:val="24"/>
        </w:rPr>
        <w:t>thereby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improv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their lives. 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 xml:space="preserve">This is certainly in line with social justice.  </w:t>
      </w:r>
      <w:r w:rsidR="00DC0E18" w:rsidRPr="008F23FA">
        <w:rPr>
          <w:rFonts w:ascii="Times New Roman" w:hAnsi="Times New Roman" w:cs="Times New Roman"/>
        </w:rPr>
        <w:t xml:space="preserve">Educational research makes a positive difference in the lives of teachers and students.  </w:t>
      </w:r>
      <w:r w:rsidR="00292534" w:rsidRPr="008F23FA">
        <w:rPr>
          <w:rFonts w:ascii="Times New Roman" w:hAnsi="Times New Roman" w:cs="Times New Roman"/>
        </w:rPr>
        <w:t xml:space="preserve"> Teacher action research </w:t>
      </w:r>
      <w:r w:rsidR="00090D16">
        <w:rPr>
          <w:rFonts w:ascii="Times New Roman" w:hAnsi="Times New Roman" w:cs="Times New Roman"/>
        </w:rPr>
        <w:t xml:space="preserve"> </w:t>
      </w:r>
      <w:r w:rsidR="00292534" w:rsidRPr="008F23FA">
        <w:rPr>
          <w:rFonts w:ascii="Times New Roman" w:hAnsi="Times New Roman" w:cs="Times New Roman"/>
        </w:rPr>
        <w:t>play</w:t>
      </w:r>
      <w:r w:rsidR="00090D16">
        <w:rPr>
          <w:rFonts w:ascii="Times New Roman" w:hAnsi="Times New Roman" w:cs="Times New Roman"/>
        </w:rPr>
        <w:t>s</w:t>
      </w:r>
      <w:r w:rsidR="00292534" w:rsidRPr="008F23FA">
        <w:rPr>
          <w:rFonts w:ascii="Times New Roman" w:hAnsi="Times New Roman" w:cs="Times New Roman"/>
        </w:rPr>
        <w:t xml:space="preserve"> a prominent role in making research work to affect teaching and learning and </w:t>
      </w:r>
      <w:r w:rsidR="00A8469B">
        <w:rPr>
          <w:rFonts w:ascii="Times New Roman" w:hAnsi="Times New Roman" w:cs="Times New Roman"/>
        </w:rPr>
        <w:t xml:space="preserve">to </w:t>
      </w:r>
      <w:r w:rsidR="00292534" w:rsidRPr="008F23FA">
        <w:rPr>
          <w:rFonts w:ascii="Times New Roman" w:hAnsi="Times New Roman" w:cs="Times New Roman"/>
        </w:rPr>
        <w:t>transform the school into</w:t>
      </w:r>
      <w:r w:rsidR="00867DD9">
        <w:rPr>
          <w:rFonts w:ascii="Times New Roman" w:hAnsi="Times New Roman" w:cs="Times New Roman"/>
        </w:rPr>
        <w:t xml:space="preserve"> a truly equitable democracy. </w:t>
      </w:r>
      <w:r w:rsidR="00292534" w:rsidRPr="008F23FA">
        <w:rPr>
          <w:rFonts w:ascii="Times New Roman" w:hAnsi="Times New Roman" w:cs="Times New Roman"/>
        </w:rPr>
        <w:t xml:space="preserve"> </w:t>
      </w:r>
    </w:p>
    <w:sectPr w:rsidR="006E17D0" w:rsidSect="00E100B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6E17D0"/>
    <w:rsid w:val="00090D16"/>
    <w:rsid w:val="00292534"/>
    <w:rsid w:val="002B48AD"/>
    <w:rsid w:val="002F37AA"/>
    <w:rsid w:val="006A789C"/>
    <w:rsid w:val="006E17D0"/>
    <w:rsid w:val="00744015"/>
    <w:rsid w:val="00867DD9"/>
    <w:rsid w:val="008F23FA"/>
    <w:rsid w:val="00914833"/>
    <w:rsid w:val="00A8469B"/>
    <w:rsid w:val="00A86916"/>
    <w:rsid w:val="00DC0E18"/>
    <w:rsid w:val="00DE0623"/>
    <w:rsid w:val="00E100BB"/>
    <w:rsid w:val="00EE71C4"/>
    <w:rsid w:val="00F26B97"/>
    <w:rsid w:val="00F7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KETTELY DEJESUS</dc:creator>
  <cp:lastModifiedBy>KETTELY DEJESUS</cp:lastModifiedBy>
  <cp:revision>2</cp:revision>
  <dcterms:created xsi:type="dcterms:W3CDTF">2011-10-11T21:48:00Z</dcterms:created>
  <dcterms:modified xsi:type="dcterms:W3CDTF">2011-10-11T21:48:00Z</dcterms:modified>
</cp:coreProperties>
</file>